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E78B" w14:textId="47DFB60E" w:rsidR="00F7084C" w:rsidRPr="00F7084C" w:rsidRDefault="00F7084C" w:rsidP="00F7084C">
      <w:pPr>
        <w:spacing w:before="400" w:after="400"/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F7084C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عنوان البحث حجم الخط 1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8</w:t>
      </w:r>
      <w:r w:rsidRPr="00F7084C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 xml:space="preserve"> </w:t>
      </w:r>
      <w:r w:rsidRPr="00F7084C">
        <w:rPr>
          <w:rFonts w:asciiTheme="majorBidi" w:hAnsiTheme="majorBidi" w:cstheme="majorBidi"/>
          <w:b/>
          <w:bCs/>
          <w:sz w:val="36"/>
          <w:szCs w:val="36"/>
          <w:lang w:bidi="ar-IQ"/>
        </w:rPr>
        <w:t>Times New Roman</w:t>
      </w:r>
    </w:p>
    <w:p w14:paraId="340EAC4B" w14:textId="42CFB7F6" w:rsidR="00F7084C" w:rsidRPr="00F7084C" w:rsidRDefault="00F7084C" w:rsidP="00F7084C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ترتيب فقرات البحث (الصفحة الأولى)</w:t>
      </w:r>
    </w:p>
    <w:p w14:paraId="31F48932" w14:textId="08C20EF5" w:rsidR="00F7084C" w:rsidRPr="00F7084C" w:rsidRDefault="00F7084C" w:rsidP="00F7084C">
      <w:pPr>
        <w:numPr>
          <w:ilvl w:val="0"/>
          <w:numId w:val="1"/>
        </w:numPr>
        <w:rPr>
          <w:rFonts w:asciiTheme="majorBidi" w:hAnsiTheme="majorBidi" w:cstheme="majorBidi"/>
          <w:lang w:bidi="ar-IQ"/>
        </w:rPr>
      </w:pPr>
      <w:r w:rsidRPr="00F7084C">
        <w:rPr>
          <w:rFonts w:asciiTheme="majorBidi" w:hAnsiTheme="majorBidi" w:cstheme="majorBidi"/>
          <w:b/>
          <w:bCs/>
          <w:rtl/>
        </w:rPr>
        <w:t>عنوان البحث باللغة العربية</w:t>
      </w:r>
      <w:r w:rsidRPr="00F7084C">
        <w:rPr>
          <w:rFonts w:asciiTheme="majorBidi" w:hAnsiTheme="majorBidi" w:cstheme="majorBidi"/>
          <w:rtl/>
        </w:rPr>
        <w:t xml:space="preserve"> 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8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Times New Roman bold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0D4015BD" w14:textId="211CFB06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اسم الباحث الأول واللقب العلمي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+ </w:t>
      </w:r>
      <w:r w:rsidRPr="00F7084C">
        <w:rPr>
          <w:rFonts w:asciiTheme="majorBidi" w:hAnsiTheme="majorBidi" w:cstheme="majorBidi"/>
          <w:sz w:val="28"/>
          <w:szCs w:val="28"/>
          <w:rtl/>
        </w:rPr>
        <w:t>الإيميل الرسمي + رابط الأوركيد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(ORCID) 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(14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Times New Roman regular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7BF2EBBF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جهة الانتساب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الكلية / الجامعة 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(14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Times New Roman regular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2540D6BD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اسم الباحث الثاني واللقب العلمي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+ </w:t>
      </w:r>
      <w:r w:rsidRPr="00F7084C">
        <w:rPr>
          <w:rFonts w:asciiTheme="majorBidi" w:hAnsiTheme="majorBidi" w:cstheme="majorBidi"/>
          <w:sz w:val="28"/>
          <w:szCs w:val="28"/>
          <w:rtl/>
        </w:rPr>
        <w:t>الإيميل الرسمي + رابط الأوركيد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(ORCID) 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(14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Times New Roman regular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5C04B35F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جهة الانتساب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الكلية / الجامعة 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(14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Times New Roman regular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7305C8CB" w14:textId="6696A69A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ملخص البحث باللغة العربية ويشمل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90C2B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F7084C">
        <w:rPr>
          <w:rFonts w:asciiTheme="majorBidi" w:hAnsiTheme="majorBidi" w:cstheme="majorBidi"/>
          <w:sz w:val="28"/>
          <w:szCs w:val="28"/>
          <w:rtl/>
        </w:rPr>
        <w:t>هدف البحث، فرضيات البحث، مجتمع البحث، عينة البحث، أدوات البحث، الوسائل الإحصائية، نتائج البحث، بعض الاستنتاجات، بعض التوصيات، بعض المقترحات</w:t>
      </w:r>
      <w:r w:rsidR="00390C2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90C2B">
        <w:rPr>
          <w:rFonts w:asciiTheme="majorBidi" w:hAnsiTheme="majorBidi" w:cstheme="majorBidi" w:hint="cs"/>
          <w:sz w:val="28"/>
          <w:szCs w:val="28"/>
          <w:rtl/>
          <w:lang w:bidi="ar-IQ"/>
        </w:rPr>
        <w:t>بين 200-300 كلمة</w:t>
      </w:r>
      <w:r w:rsidR="00390C2B"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390C2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90C2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3FF510E0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الكلمات المفتاحية باللغة العربية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7954867" w14:textId="664E59B4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عنوان البحث باللغة الإنكليزية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8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Times New Roman bold</w:t>
      </w:r>
      <w:r w:rsidRPr="00F7084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750767E3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اسم الباحث الأول مع اللقب العلمي باللغة الإنكليزية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+ 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الإيميل الرسمي + رابط الأوركيد </w:t>
      </w:r>
    </w:p>
    <w:p w14:paraId="382972D1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جهة الانتساب بالإنكليزية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University / College </w:t>
      </w:r>
    </w:p>
    <w:p w14:paraId="29267F70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اسم الباحث الثاني مع اللقب العلمي باللغة الإنكليزية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+ 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الإيميل الرسمي + رابط الأوركيد </w:t>
      </w:r>
    </w:p>
    <w:p w14:paraId="44F3B86A" w14:textId="77777777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جهة الانتساب بالإنكليزية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University / College </w:t>
      </w:r>
    </w:p>
    <w:p w14:paraId="54F69459" w14:textId="14F7BB99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Abstract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F7084C">
        <w:rPr>
          <w:rFonts w:asciiTheme="majorBidi" w:hAnsiTheme="majorBidi" w:cstheme="majorBidi"/>
          <w:sz w:val="28"/>
          <w:szCs w:val="28"/>
          <w:rtl/>
        </w:rPr>
        <w:t>ملخص البحث باللغة الإنكليزية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Pr="00F7084C">
        <w:rPr>
          <w:rFonts w:asciiTheme="majorBidi" w:hAnsiTheme="majorBidi" w:cstheme="majorBidi" w:hint="cs"/>
          <w:sz w:val="28"/>
          <w:szCs w:val="28"/>
          <w:rtl/>
          <w:lang w:bidi="ar-IQ"/>
        </w:rPr>
        <w:t>200-300)</w:t>
      </w:r>
    </w:p>
    <w:p w14:paraId="12A5EC02" w14:textId="472F3E80" w:rsidR="00F7084C" w:rsidRPr="00F7084C" w:rsidRDefault="00F7084C" w:rsidP="00F7084C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Key words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F7084C">
        <w:rPr>
          <w:rFonts w:asciiTheme="majorBidi" w:hAnsiTheme="majorBidi" w:cstheme="majorBidi"/>
          <w:sz w:val="28"/>
          <w:szCs w:val="28"/>
          <w:rtl/>
        </w:rPr>
        <w:t>الكلمات المفتاحية باللغة الإنكليزية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Pr="00F7084C">
        <w:rPr>
          <w:rFonts w:asciiTheme="majorBidi" w:hAnsiTheme="majorBidi" w:cstheme="majorBidi" w:hint="cs"/>
          <w:sz w:val="28"/>
          <w:szCs w:val="28"/>
          <w:rtl/>
          <w:lang w:bidi="ar-IQ"/>
        </w:rPr>
        <w:t>5 كلمات على الاقل)</w:t>
      </w:r>
    </w:p>
    <w:p w14:paraId="025BBBC2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متن البحث ومحتوياته (الصفحة الثانية)</w:t>
      </w:r>
    </w:p>
    <w:p w14:paraId="143EA957" w14:textId="77777777" w:rsidR="00F7084C" w:rsidRPr="00F7084C" w:rsidRDefault="00F7084C" w:rsidP="00F7084C">
      <w:pPr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المقدمة والخطوات المنهجية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42F33A5C" w14:textId="77777777" w:rsidR="00F7084C" w:rsidRPr="00F7084C" w:rsidRDefault="00F7084C" w:rsidP="00F7084C">
      <w:pPr>
        <w:numPr>
          <w:ilvl w:val="1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 xml:space="preserve">مشكلة البحث، أهمية البحث، أهداف البحث، فرضيات البحث </w:t>
      </w:r>
      <w:r w:rsidRPr="00F7084C">
        <w:rPr>
          <w:rFonts w:asciiTheme="majorBidi" w:hAnsiTheme="majorBidi" w:cstheme="majorBidi"/>
          <w:i/>
          <w:iCs/>
          <w:sz w:val="28"/>
          <w:szCs w:val="28"/>
          <w:lang w:bidi="ar-IQ"/>
        </w:rPr>
        <w:t>(</w:t>
      </w:r>
      <w:r w:rsidRPr="00F7084C">
        <w:rPr>
          <w:rFonts w:asciiTheme="majorBidi" w:hAnsiTheme="majorBidi" w:cstheme="majorBidi"/>
          <w:i/>
          <w:iCs/>
          <w:sz w:val="28"/>
          <w:szCs w:val="28"/>
          <w:rtl/>
        </w:rPr>
        <w:t>قد لا توجد فرضيات في البحث الوصفي</w:t>
      </w:r>
      <w:r w:rsidRPr="00F7084C">
        <w:rPr>
          <w:rFonts w:asciiTheme="majorBidi" w:hAnsiTheme="majorBidi" w:cstheme="majorBidi"/>
          <w:i/>
          <w:iCs/>
          <w:sz w:val="28"/>
          <w:szCs w:val="28"/>
          <w:lang w:bidi="ar-IQ"/>
        </w:rPr>
        <w:t>)</w:t>
      </w:r>
      <w:r w:rsidRPr="00F7084C">
        <w:rPr>
          <w:rFonts w:asciiTheme="majorBidi" w:hAnsiTheme="majorBidi" w:cstheme="majorBidi"/>
          <w:sz w:val="28"/>
          <w:szCs w:val="28"/>
          <w:rtl/>
        </w:rPr>
        <w:t>، حدود البحث، تحديد المصطلحات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0812BE68" w14:textId="77777777" w:rsidR="00F7084C" w:rsidRPr="00F7084C" w:rsidRDefault="00F7084C" w:rsidP="00F7084C">
      <w:pPr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المحور الأول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>جوانب نظرية أو إطار نظري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521F4D3C" w14:textId="77777777" w:rsidR="00F7084C" w:rsidRPr="00F7084C" w:rsidRDefault="00F7084C" w:rsidP="00F7084C">
      <w:pPr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المحور الثاني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>دراسات سابقة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15E2CC25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منهجية وإجراءات البحث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38BE56A6" w14:textId="77777777" w:rsidR="00F7084C" w:rsidRPr="00F7084C" w:rsidRDefault="00F7084C" w:rsidP="00F7084C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إذا كان البحث تجريبياً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790EE269" w14:textId="77777777" w:rsidR="00F7084C" w:rsidRPr="00F7084C" w:rsidRDefault="00F7084C" w:rsidP="00F7084C">
      <w:pPr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>منهج البحث، إجراءات البحث وتشمل (التصميم التجريبي للبحث، مجتمع البحث، عينة البحث، تكافؤ مجموعتي البحث، ضبط المتغيرات الدخيلة، أدوات البحث، تطبيق التجربة، الوسائل الإحصائية)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4B10DA9E" w14:textId="77777777" w:rsidR="00F7084C" w:rsidRPr="00F7084C" w:rsidRDefault="00F7084C" w:rsidP="00F7084C">
      <w:pPr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إذا كان البحث وصفياً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609FBEA1" w14:textId="77777777" w:rsidR="00F7084C" w:rsidRPr="00F7084C" w:rsidRDefault="00F7084C" w:rsidP="00F7084C">
      <w:pPr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>منهج البحث، مجتمع البحث، عينة البحث، أدوات البحث، تطبيق أدوات البحث، الوسائل الإحصائية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6B612185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النتائج والخواتيم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084FCEE6" w14:textId="77777777" w:rsidR="00F7084C" w:rsidRPr="00F7084C" w:rsidRDefault="00F7084C" w:rsidP="00F7084C">
      <w:pPr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>عرض النتائج وتفسيرها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78C11076" w14:textId="77777777" w:rsidR="00F7084C" w:rsidRPr="00F7084C" w:rsidRDefault="00F7084C" w:rsidP="00F7084C">
      <w:pPr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>الاستنتاجات، التوصيات، المقترحات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21A186F0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التنسيقات الخاصة بالجداول والصور</w:t>
      </w:r>
    </w:p>
    <w:p w14:paraId="4CC279A2" w14:textId="77777777" w:rsidR="00F7084C" w:rsidRPr="00F7084C" w:rsidRDefault="00F7084C" w:rsidP="00F7084C">
      <w:pPr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طريقة تسمية وتنسيق الجداول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BC10A86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الجدول رقم (رقم الجدول)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&gt; </w:t>
      </w: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عنوان الجدول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7BDAC3F" w14:textId="77777777" w:rsidR="00F7084C" w:rsidRPr="00F7084C" w:rsidRDefault="00F7084C" w:rsidP="00F7084C">
      <w:pPr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الصور والأشكال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>توضع الأشكال والصور بدقة عالية مع وضع إطار لكل شكل أو صورة أو خريطة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6285A023" w14:textId="77777777" w:rsidR="00F7084C" w:rsidRPr="00F7084C" w:rsidRDefault="00F7084C" w:rsidP="00F7084C">
      <w:pPr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تنبيه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>عدم استخدام الألوان في الجداول واعتماد التصميم النموذجي للمجلة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3B5D41D8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المصادر والمراجع</w:t>
      </w:r>
    </w:p>
    <w:p w14:paraId="03B3E13A" w14:textId="77777777" w:rsidR="00F7084C" w:rsidRPr="00F7084C" w:rsidRDefault="00F7084C" w:rsidP="00F7084C">
      <w:pPr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القرآن الكريم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6D414CF" w14:textId="77777777" w:rsidR="00F7084C" w:rsidRPr="00F7084C" w:rsidRDefault="00F7084C" w:rsidP="00F7084C">
      <w:pPr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المصادر والمراجع العربية (مثال)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312F1F85" w14:textId="77777777" w:rsidR="00F7084C" w:rsidRPr="00F7084C" w:rsidRDefault="00F7084C" w:rsidP="00F7084C">
      <w:pPr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>أبو زايدة، حاتم (2018) مناهج البحث العلمي، ط 2، مركز أبحاث المستقبل، غزة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77D8EE61" w14:textId="77777777" w:rsidR="00F7084C" w:rsidRPr="00F7084C" w:rsidRDefault="00F7084C" w:rsidP="00F7084C">
      <w:pPr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المصادر والمراجع باللغة الإنكليزية (مثال)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83E00DD" w14:textId="77777777" w:rsidR="00F7084C" w:rsidRPr="00F7084C" w:rsidRDefault="00F7084C" w:rsidP="00F7084C">
      <w:pPr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Livermore, D., A. (2009). Cultural Intelligence: Improving Your CQ To Engage Our Multicultural World, Baker Academic, A Division Of Baker Publishing Group </w:t>
      </w:r>
    </w:p>
    <w:p w14:paraId="5DB4016A" w14:textId="77777777" w:rsidR="00F7084C" w:rsidRPr="00F7084C" w:rsidRDefault="00F7084C" w:rsidP="00F7084C">
      <w:pPr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ترجمة المصادر والمراجع العربية إلى اللغة الإنكليزية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DA72542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ملاحظات هامة للمراجع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* </w:t>
      </w:r>
      <w:r w:rsidRPr="00F7084C">
        <w:rPr>
          <w:rFonts w:asciiTheme="majorBidi" w:hAnsiTheme="majorBidi" w:cstheme="majorBidi"/>
          <w:sz w:val="28"/>
          <w:szCs w:val="28"/>
          <w:rtl/>
        </w:rPr>
        <w:t>عدم اعتماد الرسائل والأطاريح غير المنشورة في البحث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* </w:t>
      </w:r>
      <w:r w:rsidRPr="00F7084C">
        <w:rPr>
          <w:rFonts w:asciiTheme="majorBidi" w:hAnsiTheme="majorBidi" w:cstheme="majorBidi"/>
          <w:sz w:val="28"/>
          <w:szCs w:val="28"/>
          <w:rtl/>
        </w:rPr>
        <w:t>وضع رابط الـ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(DOI) </w:t>
      </w:r>
      <w:r w:rsidRPr="00F7084C">
        <w:rPr>
          <w:rFonts w:asciiTheme="majorBidi" w:hAnsiTheme="majorBidi" w:cstheme="majorBidi"/>
          <w:sz w:val="28"/>
          <w:szCs w:val="28"/>
          <w:rtl/>
        </w:rPr>
        <w:t>الخاص بالمصدر أو المرجع في قائمة المصادر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704D4870" w14:textId="77777777" w:rsidR="00F7084C" w:rsidRPr="00F7084C" w:rsidRDefault="00F7084C" w:rsidP="00F7084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الملاحق والتنسيق الطباعي النهائي</w:t>
      </w:r>
    </w:p>
    <w:p w14:paraId="5FE0ED5E" w14:textId="77777777" w:rsidR="00F7084C" w:rsidRPr="00F7084C" w:rsidRDefault="00F7084C" w:rsidP="00F7084C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ملحق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(1):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عنوان الملحق (مع جدول مرقم من 1 إلى 10) </w:t>
      </w:r>
    </w:p>
    <w:p w14:paraId="52FF1294" w14:textId="77777777" w:rsidR="00F7084C" w:rsidRPr="00F7084C" w:rsidRDefault="00F7084C" w:rsidP="00F7084C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ملحق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(2):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7084C">
        <w:rPr>
          <w:rFonts w:asciiTheme="majorBidi" w:hAnsiTheme="majorBidi" w:cstheme="majorBidi"/>
          <w:sz w:val="28"/>
          <w:szCs w:val="28"/>
          <w:rtl/>
        </w:rPr>
        <w:t>ملاحظات يجب مراعاتها عند طباعة البحث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</w:p>
    <w:p w14:paraId="1E789308" w14:textId="77777777" w:rsidR="00F7084C" w:rsidRPr="00F7084C" w:rsidRDefault="00F7084C" w:rsidP="00F7084C">
      <w:pPr>
        <w:numPr>
          <w:ilvl w:val="1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 xml:space="preserve">يوضع رقم الصفحة </w:t>
      </w: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أسفل الصفحة في الوسط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12AD5687" w14:textId="77777777" w:rsidR="00F7084C" w:rsidRPr="00F7084C" w:rsidRDefault="00F7084C" w:rsidP="00F7084C">
      <w:pPr>
        <w:numPr>
          <w:ilvl w:val="1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 xml:space="preserve">يطبع البحث </w:t>
      </w: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بخط عادي</w:t>
      </w:r>
      <w:r w:rsidRPr="00F7084C">
        <w:rPr>
          <w:rFonts w:asciiTheme="majorBidi" w:hAnsiTheme="majorBidi" w:cstheme="majorBidi"/>
          <w:sz w:val="28"/>
          <w:szCs w:val="28"/>
          <w:rtl/>
        </w:rPr>
        <w:t xml:space="preserve"> والعناوين فقط </w:t>
      </w: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بخط غامق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(B)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1EDD2A7F" w14:textId="77777777" w:rsidR="00F7084C" w:rsidRPr="00F7084C" w:rsidRDefault="00F7084C" w:rsidP="00F7084C">
      <w:pPr>
        <w:numPr>
          <w:ilvl w:val="1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 xml:space="preserve">تكون نسبة التباعد بين الأسطر </w:t>
      </w: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مفردة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(1)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25B41F7B" w14:textId="77777777" w:rsidR="00F7084C" w:rsidRDefault="00F7084C" w:rsidP="00F7084C">
      <w:pPr>
        <w:numPr>
          <w:ilvl w:val="1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 xml:space="preserve">اختيار حجم ورق الطباعة </w:t>
      </w:r>
      <w:r w:rsidRPr="00F7084C">
        <w:rPr>
          <w:rFonts w:asciiTheme="majorBidi" w:hAnsiTheme="majorBidi" w:cstheme="majorBidi"/>
          <w:b/>
          <w:bCs/>
          <w:sz w:val="28"/>
          <w:szCs w:val="28"/>
          <w:lang w:bidi="ar-IQ"/>
        </w:rPr>
        <w:t>(A4)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6DC32297" w14:textId="66D0BEA8" w:rsidR="00390C2B" w:rsidRPr="00F7084C" w:rsidRDefault="00390C2B" w:rsidP="00F7084C">
      <w:pPr>
        <w:numPr>
          <w:ilvl w:val="1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هوامش الصفحة </w:t>
      </w:r>
      <w:r w:rsidR="00161BB7">
        <w:rPr>
          <w:rFonts w:asciiTheme="majorBidi" w:hAnsiTheme="majorBidi" w:cstheme="majorBidi" w:hint="cs"/>
          <w:sz w:val="28"/>
          <w:szCs w:val="28"/>
          <w:rtl/>
          <w:lang w:bidi="ar-IQ"/>
        </w:rPr>
        <w:t>( الاعلى  والاسفل  2.54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161BB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سم) (اليمين واليسار 1.91 سم)</w:t>
      </w:r>
    </w:p>
    <w:p w14:paraId="0A288741" w14:textId="77777777" w:rsidR="00F7084C" w:rsidRPr="00F7084C" w:rsidRDefault="00F7084C" w:rsidP="00F7084C">
      <w:pPr>
        <w:numPr>
          <w:ilvl w:val="1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F7084C">
        <w:rPr>
          <w:rFonts w:asciiTheme="majorBidi" w:hAnsiTheme="majorBidi" w:cstheme="majorBidi"/>
          <w:sz w:val="28"/>
          <w:szCs w:val="28"/>
          <w:rtl/>
        </w:rPr>
        <w:t xml:space="preserve">وضعت رموز التنقيط ( • ، - ) في هذا النموذج لغرض تمييز الفقرات فقط، </w:t>
      </w:r>
      <w:r w:rsidRPr="00F7084C">
        <w:rPr>
          <w:rFonts w:asciiTheme="majorBidi" w:hAnsiTheme="majorBidi" w:cstheme="majorBidi"/>
          <w:b/>
          <w:bCs/>
          <w:sz w:val="28"/>
          <w:szCs w:val="28"/>
          <w:rtl/>
        </w:rPr>
        <w:t>يرجى عدم استخدامها في طباعة البحث</w:t>
      </w:r>
      <w:r w:rsidRPr="00F7084C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370AE97D" w14:textId="77777777" w:rsidR="00F7084C" w:rsidRPr="00F7084C" w:rsidRDefault="00F7084C">
      <w:pPr>
        <w:rPr>
          <w:rFonts w:asciiTheme="majorBidi" w:hAnsiTheme="majorBidi" w:cstheme="majorBidi"/>
          <w:lang w:bidi="ar-IQ"/>
        </w:rPr>
      </w:pPr>
    </w:p>
    <w:sectPr w:rsidR="00F7084C" w:rsidRPr="00F7084C" w:rsidSect="00F70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2BC7" w14:textId="77777777" w:rsidR="0047090B" w:rsidRDefault="0047090B" w:rsidP="00F7084C">
      <w:pPr>
        <w:spacing w:after="0" w:line="240" w:lineRule="auto"/>
      </w:pPr>
      <w:r>
        <w:separator/>
      </w:r>
    </w:p>
  </w:endnote>
  <w:endnote w:type="continuationSeparator" w:id="0">
    <w:p w14:paraId="419809D1" w14:textId="77777777" w:rsidR="0047090B" w:rsidRDefault="0047090B" w:rsidP="00F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B175" w14:textId="77777777" w:rsidR="00F7084C" w:rsidRDefault="00F70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1635592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8"/>
        <w:szCs w:val="28"/>
      </w:rPr>
    </w:sdtEndPr>
    <w:sdtContent>
      <w:p w14:paraId="41FBD5F7" w14:textId="7B997687" w:rsidR="00F7084C" w:rsidRPr="00F7084C" w:rsidRDefault="00F7084C">
        <w:pPr>
          <w:pStyle w:val="Footer"/>
          <w:jc w:val="center"/>
          <w:rPr>
            <w:rFonts w:asciiTheme="majorBidi" w:hAnsiTheme="majorBidi" w:cstheme="majorBidi"/>
            <w:sz w:val="28"/>
            <w:szCs w:val="28"/>
          </w:rPr>
        </w:pPr>
        <w:r w:rsidRPr="00F7084C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F7084C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F7084C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Pr="00F7084C">
          <w:rPr>
            <w:rFonts w:asciiTheme="majorBidi" w:hAnsiTheme="majorBidi" w:cstheme="majorBidi"/>
            <w:noProof/>
            <w:sz w:val="28"/>
            <w:szCs w:val="28"/>
          </w:rPr>
          <w:t>2</w:t>
        </w:r>
        <w:r w:rsidRPr="00F7084C">
          <w:rPr>
            <w:rFonts w:asciiTheme="majorBidi" w:hAnsiTheme="majorBidi" w:cstheme="majorBidi"/>
            <w:noProof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B7A7" w14:textId="77777777" w:rsidR="00F7084C" w:rsidRDefault="00F70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98B8" w14:textId="77777777" w:rsidR="0047090B" w:rsidRDefault="0047090B" w:rsidP="00F7084C">
      <w:pPr>
        <w:spacing w:after="0" w:line="240" w:lineRule="auto"/>
      </w:pPr>
      <w:r>
        <w:separator/>
      </w:r>
    </w:p>
  </w:footnote>
  <w:footnote w:type="continuationSeparator" w:id="0">
    <w:p w14:paraId="0EB0DD62" w14:textId="77777777" w:rsidR="0047090B" w:rsidRDefault="0047090B" w:rsidP="00F7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014A" w14:textId="77777777" w:rsidR="00F7084C" w:rsidRDefault="00F70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1"/>
      <w:gridCol w:w="2545"/>
    </w:tblGrid>
    <w:tr w:rsidR="00F7084C" w:rsidRPr="00F7084C" w14:paraId="4D4E5741" w14:textId="77777777" w:rsidTr="00F7084C">
      <w:tc>
        <w:tcPr>
          <w:tcW w:w="7191" w:type="dxa"/>
          <w:vAlign w:val="center"/>
        </w:tcPr>
        <w:p w14:paraId="23D09E2A" w14:textId="619D13CE" w:rsidR="00F7084C" w:rsidRPr="00F7084C" w:rsidRDefault="00F7084C" w:rsidP="00F7084C">
          <w:pPr>
            <w:pStyle w:val="Header"/>
            <w:spacing w:after="200" w:line="276" w:lineRule="auto"/>
            <w:jc w:val="center"/>
            <w:rPr>
              <w:rFonts w:asciiTheme="majorBidi" w:hAnsiTheme="majorBidi" w:cstheme="majorBidi"/>
              <w:b/>
              <w:bCs/>
              <w:rtl/>
              <w:lang w:bidi="ar-IQ"/>
            </w:rPr>
          </w:pPr>
          <w:r w:rsidRPr="00F7084C">
            <w:rPr>
              <w:rFonts w:asciiTheme="majorBidi" w:hAnsiTheme="majorBidi" w:cstheme="majorBidi"/>
              <w:b/>
              <w:bCs/>
              <w:rtl/>
            </w:rPr>
            <w:t xml:space="preserve">ﻣﺠﻠﺔ اﻟﻔﺘﺢ ﻟﻠﺒﺤﻮث اﻟﺘﺮﺑﻮﯾﺔ واﻟﻨﻔﺴﯿﺔ (المجلد </w:t>
          </w:r>
          <w:r w:rsidRPr="00F7084C">
            <w:rPr>
              <w:rFonts w:asciiTheme="majorBidi" w:hAnsiTheme="majorBidi" w:cstheme="majorBidi"/>
              <w:b/>
              <w:bCs/>
            </w:rPr>
            <w:t xml:space="preserve">xx </w:t>
          </w:r>
          <w:r w:rsidRPr="00F7084C">
            <w:rPr>
              <w:rFonts w:asciiTheme="majorBidi" w:hAnsiTheme="majorBidi" w:cstheme="majorBidi"/>
              <w:b/>
              <w:bCs/>
              <w:rtl/>
              <w:lang w:bidi="ar-IQ"/>
            </w:rPr>
            <w:t xml:space="preserve"> - العدد </w:t>
          </w:r>
          <w:r w:rsidRPr="00F7084C">
            <w:rPr>
              <w:rFonts w:asciiTheme="majorBidi" w:hAnsiTheme="majorBidi" w:cstheme="majorBidi"/>
              <w:b/>
              <w:bCs/>
              <w:lang w:bidi="ar-IQ"/>
            </w:rPr>
            <w:t>xx</w:t>
          </w:r>
          <w:r w:rsidRPr="00F7084C">
            <w:rPr>
              <w:rFonts w:asciiTheme="majorBidi" w:hAnsiTheme="majorBidi" w:cstheme="majorBidi"/>
              <w:b/>
              <w:bCs/>
              <w:rtl/>
              <w:lang w:bidi="ar-IQ"/>
            </w:rPr>
            <w:t>) الشهر – السنة</w:t>
          </w:r>
        </w:p>
      </w:tc>
      <w:tc>
        <w:tcPr>
          <w:tcW w:w="2545" w:type="dxa"/>
          <w:vAlign w:val="center"/>
        </w:tcPr>
        <w:p w14:paraId="155086C1" w14:textId="40B5F91C" w:rsidR="00F7084C" w:rsidRPr="00F7084C" w:rsidRDefault="00F7084C" w:rsidP="00F7084C">
          <w:pPr>
            <w:pStyle w:val="Header"/>
            <w:bidi w:val="0"/>
            <w:spacing w:after="200" w:line="276" w:lineRule="auto"/>
            <w:jc w:val="center"/>
            <w:rPr>
              <w:rFonts w:asciiTheme="majorBidi" w:hAnsiTheme="majorBidi" w:cstheme="majorBidi"/>
              <w:b/>
              <w:bCs/>
            </w:rPr>
          </w:pPr>
          <w:r w:rsidRPr="00F7084C">
            <w:rPr>
              <w:rFonts w:asciiTheme="majorBidi" w:hAnsiTheme="majorBidi" w:cstheme="majorBidi"/>
              <w:b/>
              <w:bCs/>
            </w:rPr>
            <w:t>PISSN:</w:t>
          </w:r>
          <w:r w:rsidRPr="00F7084C">
            <w:rPr>
              <w:rFonts w:asciiTheme="majorBidi" w:hAnsiTheme="majorBidi" w:cstheme="majorBidi"/>
              <w:b/>
              <w:bCs/>
              <w:rtl/>
            </w:rPr>
            <w:t xml:space="preserve"> </w:t>
          </w:r>
          <w:r w:rsidRPr="00F7084C">
            <w:rPr>
              <w:rFonts w:asciiTheme="majorBidi" w:hAnsiTheme="majorBidi" w:cstheme="majorBidi"/>
              <w:b/>
              <w:bCs/>
            </w:rPr>
            <w:t>1996-8752</w:t>
          </w:r>
        </w:p>
      </w:tc>
    </w:tr>
    <w:tr w:rsidR="00F7084C" w:rsidRPr="00F7084C" w14:paraId="363C21B5" w14:textId="77777777" w:rsidTr="00F7084C">
      <w:tc>
        <w:tcPr>
          <w:tcW w:w="7191" w:type="dxa"/>
          <w:tcBorders>
            <w:bottom w:val="thinThickSmallGap" w:sz="24" w:space="0" w:color="auto"/>
          </w:tcBorders>
          <w:vAlign w:val="center"/>
        </w:tcPr>
        <w:p w14:paraId="51763AD8" w14:textId="25AD7F3B" w:rsidR="00F7084C" w:rsidRPr="00F7084C" w:rsidRDefault="00F7084C" w:rsidP="00F7084C">
          <w:pPr>
            <w:pStyle w:val="Header"/>
            <w:bidi w:val="0"/>
            <w:spacing w:after="200" w:line="276" w:lineRule="auto"/>
            <w:jc w:val="center"/>
            <w:rPr>
              <w:rFonts w:asciiTheme="majorBidi" w:hAnsiTheme="majorBidi" w:cstheme="majorBidi"/>
              <w:b/>
              <w:bCs/>
              <w:rtl/>
              <w:lang w:bidi="ar-IQ"/>
            </w:rPr>
          </w:pPr>
          <w:r w:rsidRPr="00F7084C">
            <w:rPr>
              <w:rFonts w:asciiTheme="majorBidi" w:hAnsiTheme="majorBidi" w:cstheme="majorBidi"/>
              <w:b/>
              <w:bCs/>
              <w:lang w:bidi="ar-IQ"/>
            </w:rPr>
            <w:t>https://doi.org/10.64940/jfath/20xx.xx.xx.xx</w:t>
          </w:r>
        </w:p>
      </w:tc>
      <w:tc>
        <w:tcPr>
          <w:tcW w:w="2545" w:type="dxa"/>
          <w:tcBorders>
            <w:bottom w:val="thinThickSmallGap" w:sz="24" w:space="0" w:color="auto"/>
          </w:tcBorders>
          <w:vAlign w:val="center"/>
        </w:tcPr>
        <w:p w14:paraId="3FBC4F54" w14:textId="415AA617" w:rsidR="00F7084C" w:rsidRPr="00F7084C" w:rsidRDefault="00F7084C" w:rsidP="00F7084C">
          <w:pPr>
            <w:pStyle w:val="Header"/>
            <w:bidi w:val="0"/>
            <w:spacing w:after="200" w:line="276" w:lineRule="auto"/>
            <w:jc w:val="center"/>
            <w:rPr>
              <w:rFonts w:asciiTheme="majorBidi" w:hAnsiTheme="majorBidi" w:cstheme="majorBidi"/>
              <w:b/>
              <w:bCs/>
              <w:lang w:bidi="ar-IQ"/>
            </w:rPr>
          </w:pPr>
          <w:r w:rsidRPr="00F7084C">
            <w:rPr>
              <w:rFonts w:asciiTheme="majorBidi" w:hAnsiTheme="majorBidi" w:cstheme="majorBidi"/>
              <w:b/>
              <w:bCs/>
              <w:lang w:bidi="ar-IQ"/>
            </w:rPr>
            <w:t>E ISSN: 2709-7471</w:t>
          </w:r>
        </w:p>
      </w:tc>
    </w:tr>
  </w:tbl>
  <w:p w14:paraId="018DB9B9" w14:textId="77777777" w:rsidR="00F7084C" w:rsidRDefault="00F70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5418" w14:textId="77777777" w:rsidR="00F7084C" w:rsidRDefault="00F70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2F8"/>
    <w:multiLevelType w:val="multilevel"/>
    <w:tmpl w:val="4C34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2F5F"/>
    <w:multiLevelType w:val="multilevel"/>
    <w:tmpl w:val="192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F3F81"/>
    <w:multiLevelType w:val="multilevel"/>
    <w:tmpl w:val="D000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8036D"/>
    <w:multiLevelType w:val="multilevel"/>
    <w:tmpl w:val="2418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33BE7"/>
    <w:multiLevelType w:val="multilevel"/>
    <w:tmpl w:val="A79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37BE7"/>
    <w:multiLevelType w:val="multilevel"/>
    <w:tmpl w:val="318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D4A73"/>
    <w:multiLevelType w:val="multilevel"/>
    <w:tmpl w:val="A58E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215258">
    <w:abstractNumId w:val="2"/>
  </w:num>
  <w:num w:numId="2" w16cid:durableId="1481263561">
    <w:abstractNumId w:val="5"/>
  </w:num>
  <w:num w:numId="3" w16cid:durableId="1963340306">
    <w:abstractNumId w:val="6"/>
  </w:num>
  <w:num w:numId="4" w16cid:durableId="2145804097">
    <w:abstractNumId w:val="1"/>
  </w:num>
  <w:num w:numId="5" w16cid:durableId="1570848249">
    <w:abstractNumId w:val="0"/>
  </w:num>
  <w:num w:numId="6" w16cid:durableId="2115591646">
    <w:abstractNumId w:val="3"/>
  </w:num>
  <w:num w:numId="7" w16cid:durableId="1369378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4C"/>
    <w:rsid w:val="00014F75"/>
    <w:rsid w:val="00161BB7"/>
    <w:rsid w:val="00305CD8"/>
    <w:rsid w:val="00390C2B"/>
    <w:rsid w:val="0047090B"/>
    <w:rsid w:val="00BE48C3"/>
    <w:rsid w:val="00CB0DB9"/>
    <w:rsid w:val="00F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D591F"/>
  <w15:chartTrackingRefBased/>
  <w15:docId w15:val="{D829BBBB-A92F-4047-ACCA-833D0E7C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7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4C"/>
  </w:style>
  <w:style w:type="paragraph" w:styleId="Footer">
    <w:name w:val="footer"/>
    <w:basedOn w:val="Normal"/>
    <w:link w:val="FooterChar"/>
    <w:uiPriority w:val="99"/>
    <w:unhideWhenUsed/>
    <w:rsid w:val="00F70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4C"/>
  </w:style>
  <w:style w:type="table" w:styleId="TableGrid">
    <w:name w:val="Table Grid"/>
    <w:basedOn w:val="TableNormal"/>
    <w:uiPriority w:val="39"/>
    <w:rsid w:val="00F7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albayaty</dc:creator>
  <cp:keywords/>
  <dc:description/>
  <cp:lastModifiedBy>noor albayaty</cp:lastModifiedBy>
  <cp:revision>2</cp:revision>
  <dcterms:created xsi:type="dcterms:W3CDTF">2026-07-07T09:47:00Z</dcterms:created>
  <dcterms:modified xsi:type="dcterms:W3CDTF">2026-07-14T05:41:00Z</dcterms:modified>
</cp:coreProperties>
</file>